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7BEB" w14:textId="2CDF7501" w:rsidR="00E16B1E" w:rsidRDefault="005C4252">
      <w:r>
        <w:rPr>
          <w:rFonts w:ascii="Roboto" w:hAnsi="Roboto"/>
          <w:b/>
          <w:bCs/>
          <w:sz w:val="20"/>
          <w:szCs w:val="20"/>
          <w:shd w:val="clear" w:color="auto" w:fill="FFFFFF"/>
        </w:rPr>
        <w:t>NIVERSITA' DEGLI STUDI DI NAPOLI FEDERICO II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Partono gli OPEN DAY all’Università di Napoli “Federico II”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A febbraio aprono le porte agli studenti la </w:t>
      </w:r>
      <w:r>
        <w:rPr>
          <w:rFonts w:ascii="Roboto" w:hAnsi="Roboto"/>
          <w:b/>
          <w:bCs/>
          <w:sz w:val="20"/>
          <w:szCs w:val="20"/>
          <w:shd w:val="clear" w:color="auto" w:fill="FFFFFF"/>
        </w:rPr>
        <w:t>Scuola Politecnica e delle Scienze di Base </w:t>
      </w:r>
      <w:r>
        <w:rPr>
          <w:rFonts w:ascii="Roboto" w:hAnsi="Roboto"/>
          <w:sz w:val="20"/>
          <w:szCs w:val="20"/>
          <w:shd w:val="clear" w:color="auto" w:fill="FFFFFF"/>
        </w:rPr>
        <w:t>e la</w:t>
      </w:r>
      <w:r>
        <w:rPr>
          <w:rFonts w:ascii="Roboto" w:hAnsi="Roboto"/>
          <w:b/>
          <w:bCs/>
          <w:sz w:val="20"/>
          <w:szCs w:val="20"/>
          <w:shd w:val="clear" w:color="auto" w:fill="FFFFFF"/>
        </w:rPr>
        <w:t> Scuola di Medicina</w:t>
      </w:r>
      <w:r>
        <w:rPr>
          <w:rFonts w:ascii="Roboto" w:hAnsi="Roboto"/>
          <w:sz w:val="20"/>
          <w:szCs w:val="20"/>
          <w:shd w:val="clear" w:color="auto" w:fill="FFFFFF"/>
        </w:rPr>
        <w:t> (con tutta l'area medica) dell'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Univesrità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Federico II. Le iscrizioni sono aperte fino ad esaurimento posti.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Si invitano a partecipare studenti/esse delle classi IV e V, pregando di prenotare, in tempi stretti, sui siti dedicati.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b/>
          <w:bCs/>
          <w:sz w:val="20"/>
          <w:szCs w:val="20"/>
          <w:shd w:val="clear" w:color="auto" w:fill="FFFFFF"/>
        </w:rPr>
        <w:t>• 10 FEBBRAIO 2023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b/>
          <w:bCs/>
          <w:sz w:val="20"/>
          <w:szCs w:val="20"/>
          <w:shd w:val="clear" w:color="auto" w:fill="FFFFFF"/>
        </w:rPr>
        <w:t>Scuola di Medicina e Chirurgia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Presentazione dei Corsi di Laurea di area medica: </w:t>
      </w:r>
      <w:r>
        <w:rPr>
          <w:rFonts w:ascii="Roboto" w:hAnsi="Roboto"/>
          <w:b/>
          <w:bCs/>
          <w:sz w:val="20"/>
          <w:szCs w:val="20"/>
          <w:shd w:val="clear" w:color="auto" w:fill="FFFFFF"/>
        </w:rPr>
        <w:t>Medicina e Chirurgia, Farmacia, Biotecnologie per la salute, Odontoiatria e Professioni sanitarie</w:t>
      </w:r>
      <w:r>
        <w:rPr>
          <w:rFonts w:ascii="Roboto" w:hAnsi="Roboto"/>
          <w:sz w:val="20"/>
          <w:szCs w:val="20"/>
          <w:shd w:val="clear" w:color="auto" w:fill="FFFFFF"/>
        </w:rPr>
        <w:t>.  </w:t>
      </w:r>
      <w:r>
        <w:rPr>
          <w:rFonts w:ascii="Roboto" w:hAnsi="Roboto"/>
          <w:i/>
          <w:iCs/>
          <w:sz w:val="20"/>
          <w:szCs w:val="20"/>
          <w:shd w:val="clear" w:color="auto" w:fill="FFFFFF"/>
        </w:rPr>
        <w:t>Incontri pomeridiani a distanza.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Modalità di prenotazione sul sito </w:t>
      </w:r>
      <w:hyperlink r:id="rId4" w:tgtFrame="_blank" w:history="1">
        <w:r>
          <w:rPr>
            <w:rStyle w:val="Collegamentoipertestuale"/>
            <w:rFonts w:ascii="Roboto" w:hAnsi="Roboto"/>
            <w:b/>
            <w:bCs/>
            <w:i/>
            <w:iCs/>
            <w:color w:val="2962FF"/>
            <w:sz w:val="20"/>
            <w:szCs w:val="20"/>
            <w:shd w:val="clear" w:color="auto" w:fill="FFFFFF"/>
          </w:rPr>
          <w:t>www.opendaymedicina.it</w:t>
        </w:r>
      </w:hyperlink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La locandina dell'iniziativa è scaricabile all'indirizzo: </w:t>
      </w:r>
      <w:hyperlink r:id="rId5" w:tgtFrame="_blank" w:history="1">
        <w:r>
          <w:rPr>
            <w:rStyle w:val="Collegamentoipertestuale"/>
            <w:rFonts w:ascii="Roboto" w:hAnsi="Roboto"/>
            <w:color w:val="2962FF"/>
            <w:sz w:val="20"/>
            <w:szCs w:val="20"/>
            <w:shd w:val="clear" w:color="auto" w:fill="FFFFFF"/>
          </w:rPr>
          <w:t>www.ateneapolieditore.it/OPD/locOPD23med.png</w:t>
        </w:r>
      </w:hyperlink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b/>
          <w:bCs/>
          <w:sz w:val="20"/>
          <w:szCs w:val="20"/>
          <w:shd w:val="clear" w:color="auto" w:fill="FFFFFF"/>
        </w:rPr>
        <w:t>• 15-16-17 FEBBRAIO 2023</w:t>
      </w:r>
      <w:r>
        <w:rPr>
          <w:rFonts w:ascii="Roboto" w:hAnsi="Roboto"/>
          <w:b/>
          <w:bCs/>
          <w:sz w:val="20"/>
          <w:szCs w:val="20"/>
          <w:shd w:val="clear" w:color="auto" w:fill="FFFFFF"/>
        </w:rPr>
        <w:br/>
        <w:t>Scuola Politecnica e delle Scienze di Base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Presentazione dei Corsi di Laurea di</w:t>
      </w:r>
      <w:r>
        <w:rPr>
          <w:rFonts w:ascii="Roboto" w:hAnsi="Roboto"/>
          <w:b/>
          <w:bCs/>
          <w:sz w:val="20"/>
          <w:szCs w:val="20"/>
          <w:shd w:val="clear" w:color="auto" w:fill="FFFFFF"/>
        </w:rPr>
        <w:t> Ingegneria</w:t>
      </w:r>
      <w:r>
        <w:rPr>
          <w:rFonts w:ascii="Roboto" w:hAnsi="Roboto"/>
          <w:sz w:val="20"/>
          <w:szCs w:val="20"/>
          <w:shd w:val="clear" w:color="auto" w:fill="FFFFFF"/>
        </w:rPr>
        <w:t>, </w:t>
      </w:r>
      <w:r>
        <w:rPr>
          <w:rFonts w:ascii="Roboto" w:hAnsi="Roboto"/>
          <w:b/>
          <w:bCs/>
          <w:sz w:val="20"/>
          <w:szCs w:val="20"/>
          <w:shd w:val="clear" w:color="auto" w:fill="FFFFFF"/>
        </w:rPr>
        <w:t>Architettura</w:t>
      </w:r>
      <w:r>
        <w:rPr>
          <w:rFonts w:ascii="Roboto" w:hAnsi="Roboto"/>
          <w:sz w:val="20"/>
          <w:szCs w:val="20"/>
          <w:shd w:val="clear" w:color="auto" w:fill="FFFFFF"/>
        </w:rPr>
        <w:t> e </w:t>
      </w:r>
      <w:r>
        <w:rPr>
          <w:rFonts w:ascii="Roboto" w:hAnsi="Roboto"/>
          <w:b/>
          <w:bCs/>
          <w:sz w:val="20"/>
          <w:szCs w:val="20"/>
          <w:shd w:val="clear" w:color="auto" w:fill="FFFFFF"/>
        </w:rPr>
        <w:t>Scienze</w:t>
      </w:r>
      <w:r>
        <w:rPr>
          <w:rFonts w:ascii="Roboto" w:hAnsi="Roboto"/>
          <w:sz w:val="20"/>
          <w:szCs w:val="20"/>
          <w:shd w:val="clear" w:color="auto" w:fill="FFFFFF"/>
        </w:rPr>
        <w:t>. </w:t>
      </w:r>
      <w:r>
        <w:rPr>
          <w:rFonts w:ascii="Roboto" w:hAnsi="Roboto"/>
          <w:i/>
          <w:iCs/>
          <w:sz w:val="20"/>
          <w:szCs w:val="20"/>
          <w:shd w:val="clear" w:color="auto" w:fill="FFFFFF"/>
        </w:rPr>
        <w:t>Incontri di mattina in presenza.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Modalità di prenotazione sul sito </w:t>
      </w:r>
      <w:hyperlink r:id="rId6" w:tgtFrame="_blank" w:history="1">
        <w:r>
          <w:rPr>
            <w:rStyle w:val="Collegamentoipertestuale"/>
            <w:rFonts w:ascii="Roboto" w:hAnsi="Roboto"/>
            <w:b/>
            <w:bCs/>
            <w:i/>
            <w:iCs/>
            <w:color w:val="2962FF"/>
            <w:sz w:val="20"/>
            <w:szCs w:val="20"/>
            <w:shd w:val="clear" w:color="auto" w:fill="FFFFFF"/>
          </w:rPr>
          <w:t>www.uniopenday.it</w:t>
        </w:r>
      </w:hyperlink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 xml:space="preserve">La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locandinadell'iniziativa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è scaricabile all'indirizzo: </w:t>
      </w:r>
      <w:hyperlink r:id="rId7" w:tgtFrame="_blank" w:history="1">
        <w:r>
          <w:rPr>
            <w:rStyle w:val="Collegamentoipertestuale"/>
            <w:rFonts w:ascii="Roboto" w:hAnsi="Roboto"/>
            <w:color w:val="2962FF"/>
            <w:sz w:val="20"/>
            <w:szCs w:val="20"/>
            <w:shd w:val="clear" w:color="auto" w:fill="FFFFFF"/>
          </w:rPr>
          <w:t>www.ateneapolieditore.it/OPD/locOPD23polit.png</w:t>
        </w:r>
      </w:hyperlink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Sarà cura dell'organizzazione fornire agli studenti prenotati anche l'</w:t>
      </w:r>
      <w:r>
        <w:rPr>
          <w:rFonts w:ascii="Roboto" w:hAnsi="Roboto"/>
          <w:b/>
          <w:bCs/>
          <w:sz w:val="20"/>
          <w:szCs w:val="20"/>
          <w:shd w:val="clear" w:color="auto" w:fill="FFFFFF"/>
        </w:rPr>
        <w:t>attestato di partecipazione.</w:t>
      </w:r>
    </w:p>
    <w:sectPr w:rsidR="00E16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52"/>
    <w:rsid w:val="005C4252"/>
    <w:rsid w:val="00E16B1E"/>
    <w:rsid w:val="00E7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5340"/>
  <w15:chartTrackingRefBased/>
  <w15:docId w15:val="{30309FA6-4FC2-4A3F-BF18-BBD07F24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C4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teneapolieditore.it/OPD/locOPD23polit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openday.it/" TargetMode="External"/><Relationship Id="rId5" Type="http://schemas.openxmlformats.org/officeDocument/2006/relationships/hyperlink" Target="http://www.ateneapolieditore.it/OPD/locOPD23med.png" TargetMode="External"/><Relationship Id="rId4" Type="http://schemas.openxmlformats.org/officeDocument/2006/relationships/hyperlink" Target="http://www.opendaymedicina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</dc:creator>
  <cp:keywords/>
  <dc:description/>
  <cp:lastModifiedBy>Fermi</cp:lastModifiedBy>
  <cp:revision>2</cp:revision>
  <dcterms:created xsi:type="dcterms:W3CDTF">2023-01-26T08:45:00Z</dcterms:created>
  <dcterms:modified xsi:type="dcterms:W3CDTF">2023-01-26T08:51:00Z</dcterms:modified>
</cp:coreProperties>
</file>